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94" w:rsidRPr="008D5C94" w:rsidRDefault="008D5C94" w:rsidP="008D5C9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bookmarkStart w:id="0" w:name="DokNai"/>
      <w:r w:rsidRPr="008D5C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2760" cy="636270"/>
            <wp:effectExtent l="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C94" w:rsidRPr="00A4494F" w:rsidRDefault="008D5C94" w:rsidP="00A4494F">
      <w:pPr>
        <w:suppressLineNumber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D5C9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8D5C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</w:t>
      </w:r>
    </w:p>
    <w:p w:rsidR="00D80EFF" w:rsidRPr="00D80EFF" w:rsidRDefault="00D80EFF" w:rsidP="00D80EFF">
      <w:pPr>
        <w:keepNext/>
        <w:keepLines/>
        <w:suppressLineNumbers/>
        <w:spacing w:before="40" w:after="0"/>
        <w:jc w:val="center"/>
        <w:outlineLvl w:val="5"/>
        <w:rPr>
          <w:rFonts w:ascii="Times New Roman" w:eastAsiaTheme="majorEastAsia" w:hAnsi="Times New Roman" w:cs="Times New Roman"/>
          <w:color w:val="000000"/>
          <w:sz w:val="28"/>
        </w:rPr>
      </w:pPr>
      <w:r w:rsidRPr="00D80EFF">
        <w:rPr>
          <w:rFonts w:ascii="Times New Roman" w:eastAsiaTheme="majorEastAsia" w:hAnsi="Times New Roman" w:cs="Times New Roman"/>
          <w:color w:val="000000"/>
          <w:sz w:val="28"/>
        </w:rPr>
        <w:t>СОБРАНИЕ ДЕПУТАТОВ ОЗЕРСКОГО ГОРОДСКОГО ОКРУГА</w:t>
      </w:r>
    </w:p>
    <w:p w:rsidR="00D80EFF" w:rsidRPr="00D80EFF" w:rsidRDefault="00D80EFF" w:rsidP="00D80EFF">
      <w:pPr>
        <w:keepNext/>
        <w:keepLines/>
        <w:suppressLineNumbers/>
        <w:spacing w:before="40" w:after="0"/>
        <w:jc w:val="center"/>
        <w:outlineLvl w:val="5"/>
        <w:rPr>
          <w:rFonts w:ascii="Times New Roman" w:eastAsiaTheme="majorEastAsia" w:hAnsi="Times New Roman" w:cs="Times New Roman"/>
          <w:color w:val="000000"/>
          <w:sz w:val="28"/>
        </w:rPr>
      </w:pPr>
      <w:r w:rsidRPr="00D80EFF">
        <w:rPr>
          <w:rFonts w:ascii="Times New Roman" w:eastAsiaTheme="majorEastAsia" w:hAnsi="Times New Roman" w:cs="Times New Roman"/>
          <w:color w:val="000000"/>
          <w:sz w:val="28"/>
        </w:rPr>
        <w:t>ЧЕЛЯБИНСКОЙ ОБЛАСТИ</w:t>
      </w:r>
    </w:p>
    <w:p w:rsidR="008D5C94" w:rsidRPr="00A4494F" w:rsidRDefault="00D80EFF" w:rsidP="00A4494F">
      <w:pPr>
        <w:keepNext/>
        <w:keepLines/>
        <w:spacing w:before="40" w:after="0"/>
        <w:jc w:val="center"/>
        <w:outlineLvl w:val="3"/>
        <w:rPr>
          <w:rFonts w:asciiTheme="majorHAnsi" w:eastAsiaTheme="majorEastAsia" w:hAnsiTheme="majorHAnsi" w:cstheme="majorBidi"/>
          <w:b/>
          <w:iCs/>
          <w:color w:val="000000"/>
          <w:sz w:val="44"/>
        </w:rPr>
      </w:pPr>
      <w:r w:rsidRPr="00D80EFF">
        <w:rPr>
          <w:rFonts w:ascii="Times New Roman" w:eastAsiaTheme="majorEastAsia" w:hAnsi="Times New Roman" w:cs="Times New Roman"/>
          <w:b/>
          <w:iCs/>
          <w:color w:val="000000"/>
          <w:sz w:val="44"/>
        </w:rPr>
        <w:t>РЕШЕНИЕ</w:t>
      </w:r>
      <w:r w:rsidRPr="00D80EFF">
        <w:rPr>
          <w:b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5A8D0A" wp14:editId="20E162AB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57900" cy="0"/>
                <wp:effectExtent l="13335" t="12700" r="1524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F772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sWTwIAAFkEAAAOAAAAZHJzL2Uyb0RvYy54bWysVM2O0zAQviPxDlbu3SSl7bbRpivUtFwW&#10;WGmXB3Btp7FwbMt2m1YICfaMtI/AK3AAaaUFniF9I8buj3bhghA5OGPPzJdvZj7n7HxdC7RixnIl&#10;8yg9SSLEJFGUy0UevbmedYYRsg5LioWSLI82zEbn46dPzhqdsa6qlKDMIACRNmt0HlXO6SyOLalY&#10;je2J0kyCs1Smxg62ZhFTgxtAr0XcTZJB3ChDtVGEWQunxc4ZjQN+WTLiXpelZQ6JPAJuLqwmrHO/&#10;xuMznC0M1hUnexr4H1jUmEv46BGqwA6jpeF/QNWcGGVV6U6IqmNVlpywUANUkya/VXNVYc1CLdAc&#10;q49tsv8PlrxaXRrEaR51IyRxDSNqP28/bG/b7+2X7S3afmx/tt/ar+1d+6O9296Afb/9BLZ3tvf7&#10;41vU9Z1stM0AcCIvje8FWcsrfaHIW4ukmlRYLlio6Hqj4TOpz4gfpfiN1cBn3rxUFGLw0qnQ1nVp&#10;ag8JDUPrML3NcXps7RCBw0HSPx0lMGRy8MU4OyRqY90LpmrkjTwSXPrG4gyvLqzzRHB2CPHHUs24&#10;EEEcQqIG2I6SfhIyrBKceq+Ps2YxnwiDVtjrC55hkBSgPQozailpQKsYptO97TAXOxvihfR4UAvw&#10;2Vs7Ab0bJaPpcDrsdXrdwbTTS4qi83w26XUGs/S0XzwrJpMife+ppb2s4pQy6dkdxJz2/k4s+2u1&#10;k+FRzsc+xI/RQ8OA7OEdSIdh+vntlDBXdHNpDkMG/Ybg/V3zF+ThHuyHf4TxLwAAAP//AwBQSwME&#10;FAAGAAgAAAAhACrRMbnZAAAABAEAAA8AAABkcnMvZG93bnJldi54bWxMj0FLw0AQhe+C/2EZwYvY&#10;TURDGzMpQdCDF20UvG6z0ySYnQ3ZbZv+e0cv9fjxhve+KdazG9SBptB7RkgXCSjixtueW4TPj+fb&#10;JagQDVszeCaEEwVYl5cXhcmtP/KGDnVslZRwyA1CF+OYax2ajpwJCz8SS7bzkzNRcGq1ncxRyt2g&#10;75Ik0870LAudGempo+a73jsEm31lrj7tblLaVO9VtnrzL68a8fpqrh5BRZrj+Rh+9UUdSnHa+j3b&#10;oAYEeSQiLFNQEq4e7oW3f6zLQv+XL38AAAD//wMAUEsBAi0AFAAGAAgAAAAhALaDOJL+AAAA4QEA&#10;ABMAAAAAAAAAAAAAAAAAAAAAAFtDb250ZW50X1R5cGVzXS54bWxQSwECLQAUAAYACAAAACEAOP0h&#10;/9YAAACUAQAACwAAAAAAAAAAAAAAAAAvAQAAX3JlbHMvLnJlbHNQSwECLQAUAAYACAAAACEAr/3b&#10;Fk8CAABZBAAADgAAAAAAAAAAAAAAAAAuAgAAZHJzL2Uyb0RvYy54bWxQSwECLQAUAAYACAAAACEA&#10;KtExudkAAAAEAQAADwAAAAAAAAAAAAAAAACpBAAAZHJzL2Rvd25yZXYueG1sUEsFBgAAAAAEAAQA&#10;8wAAAK8FAAAAAA==&#10;" o:allowincell="f" strokecolor="navy" strokeweight="1.5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1276"/>
        <w:gridCol w:w="567"/>
        <w:gridCol w:w="1842"/>
      </w:tblGrid>
      <w:tr w:rsidR="00D80EFF" w:rsidRPr="006167F9" w:rsidTr="00895C22">
        <w:tc>
          <w:tcPr>
            <w:tcW w:w="479" w:type="dxa"/>
            <w:hideMark/>
          </w:tcPr>
          <w:p w:rsidR="006167F9" w:rsidRDefault="006167F9" w:rsidP="00895C22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0EFF" w:rsidRPr="006167F9" w:rsidRDefault="00D80EFF" w:rsidP="00895C22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F" w:rsidRPr="006167F9" w:rsidRDefault="00D80EFF" w:rsidP="00895C22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hideMark/>
          </w:tcPr>
          <w:p w:rsidR="006167F9" w:rsidRDefault="006167F9" w:rsidP="00895C22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0EFF" w:rsidRPr="006167F9" w:rsidRDefault="00D80EFF" w:rsidP="00895C22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F" w:rsidRPr="006167F9" w:rsidRDefault="00D80EFF" w:rsidP="00895C22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80EFF" w:rsidRPr="006167F9" w:rsidRDefault="00D80EFF" w:rsidP="00D80EFF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6167F9" w:rsidRDefault="006167F9" w:rsidP="00D808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F9" w:rsidRDefault="006167F9" w:rsidP="00D808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8B1" w:rsidRPr="006167F9" w:rsidRDefault="00EA40F6" w:rsidP="00D808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D808B1" w:rsidRPr="00616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D808B1" w:rsidRPr="00616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определения </w:t>
      </w:r>
      <w:r w:rsidR="00EE2573" w:rsidRPr="00616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Озерском городском округе </w:t>
      </w:r>
      <w:r w:rsidR="00D808B1" w:rsidRPr="00616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 территорий, прилегающих к многоквартирным жилым домам, на которых не допускается розничная продажа алкогольной продукции в объектах общественного питания</w:t>
      </w:r>
      <w:r w:rsidR="00EE2573" w:rsidRPr="00616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40D5" w:rsidRPr="006167F9" w:rsidRDefault="00EF40D5" w:rsidP="00BB440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D5" w:rsidRPr="006167F9" w:rsidRDefault="0015716D" w:rsidP="00733632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1792B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4.1 и 8 статьи 16 </w:t>
      </w:r>
      <w:r w:rsidR="00EF40D5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1792B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F40D5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015C8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</w:t>
      </w:r>
      <w:r w:rsidR="00EF40D5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C10C93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</w:t>
      </w:r>
      <w:r w:rsidR="0051792B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10C93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1792B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C10C93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23.12.2020 № 2220 «Об утверждении Правил определения органами местного самоуправления границ прилегающих территори</w:t>
      </w:r>
      <w:r w:rsidR="00C235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10C93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не допускается розничная продажа алкогольной продукции и розничная продажа алкогольной продукции в объектах общественного питания», </w:t>
      </w:r>
      <w:r w:rsidR="00EA0B3F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Чел</w:t>
      </w:r>
      <w:r w:rsidR="0065470E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ябинской области от 27.08.1998 №</w:t>
      </w:r>
      <w:r w:rsidR="00EA0B3F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51-ЗО «О государственном регулировании производства и оборота этилового спирта, алкогольной и спиртосодержащей продукции на территории Челябинской области»,</w:t>
      </w:r>
      <w:r w:rsidR="006167F9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_____________ от _______ № _________, заключения об одобрении проекта специальной комиссии от _________ № ________, протокола по результатам общественных обсуждений проекта от _________ № _________, </w:t>
      </w:r>
      <w:r w:rsidR="00EA0B3F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0D5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Озерского городского округа Собрание депутатов Озерского городского округа</w:t>
      </w:r>
    </w:p>
    <w:p w:rsidR="0051792B" w:rsidRPr="006167F9" w:rsidRDefault="0051792B" w:rsidP="00BB440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0D5" w:rsidRPr="006167F9" w:rsidRDefault="00EF40D5" w:rsidP="00BB440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51792B" w:rsidRPr="006167F9" w:rsidRDefault="0051792B" w:rsidP="00BB440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B1" w:rsidRPr="006167F9" w:rsidRDefault="00ED455E" w:rsidP="00D96737">
      <w:pPr>
        <w:pStyle w:val="a3"/>
        <w:numPr>
          <w:ilvl w:val="0"/>
          <w:numId w:val="5"/>
        </w:numPr>
        <w:suppressLineNumber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bookmarkStart w:id="1" w:name="Pdp"/>
      <w:r w:rsidR="00EE2573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в Озерском городском округе границ территорий, прилегающих к многоквартирным жилым домам, на которых не допускается розничная продажа алкогольной продукции в объектах общественного питания</w:t>
      </w:r>
      <w:r w:rsidR="00D808B1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75B" w:rsidRPr="006167F9" w:rsidRDefault="00574CC9" w:rsidP="00D808B1">
      <w:pPr>
        <w:pStyle w:val="a3"/>
        <w:numPr>
          <w:ilvl w:val="0"/>
          <w:numId w:val="5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официального опубликования. </w:t>
      </w:r>
    </w:p>
    <w:p w:rsidR="00A4494F" w:rsidRPr="006167F9" w:rsidRDefault="000325E7" w:rsidP="00055E50">
      <w:pPr>
        <w:pStyle w:val="a3"/>
        <w:numPr>
          <w:ilvl w:val="0"/>
          <w:numId w:val="5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 настоящее решение в газете «Озерский вестник»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574CC9" w:rsidRPr="006167F9" w:rsidRDefault="00574CC9" w:rsidP="00055E5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35" w:rsidRPr="006167F9" w:rsidRDefault="00A92135" w:rsidP="00055E5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67" w:rsidRPr="006167F9" w:rsidRDefault="00487867" w:rsidP="00055E5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E50" w:rsidRPr="006167F9" w:rsidRDefault="00055E50" w:rsidP="00055E5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055E50" w:rsidRPr="006167F9" w:rsidRDefault="00055E50" w:rsidP="008D5C9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</w:t>
      </w: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1E14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3632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4CC9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Н. Гергенрейдер</w:t>
      </w:r>
    </w:p>
    <w:p w:rsidR="00662E75" w:rsidRPr="006167F9" w:rsidRDefault="00662E75" w:rsidP="008D5C9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35" w:rsidRPr="006167F9" w:rsidRDefault="00A92135" w:rsidP="008D5C9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35" w:rsidRPr="006167F9" w:rsidRDefault="008D5C94" w:rsidP="00C10C9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Озерского городского округа                          </w:t>
      </w:r>
      <w:r w:rsidR="00E079A8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E14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79A8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32"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67F9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Щербаков</w:t>
      </w:r>
      <w:bookmarkEnd w:id="1"/>
    </w:p>
    <w:p w:rsidR="00A92135" w:rsidRPr="006167F9" w:rsidRDefault="00A92135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2B" w:rsidRPr="006167F9" w:rsidRDefault="0051792B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F9" w:rsidRDefault="006167F9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D90" w:rsidRDefault="006A3D90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D90" w:rsidRDefault="006A3D90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D90" w:rsidRDefault="006A3D90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D90" w:rsidRDefault="006A3D90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A0" w:rsidRDefault="006F6FA0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778" w:rsidRPr="006F6FA0" w:rsidRDefault="007C1778" w:rsidP="0048786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7C1778" w:rsidRPr="006F6FA0" w:rsidRDefault="007C1778" w:rsidP="007C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решением Собрания депутатов</w:t>
      </w:r>
    </w:p>
    <w:p w:rsidR="007C1778" w:rsidRPr="006F6FA0" w:rsidRDefault="007C1778" w:rsidP="007C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Озерского городского округа</w:t>
      </w:r>
    </w:p>
    <w:p w:rsidR="00EA40F6" w:rsidRPr="006F6FA0" w:rsidRDefault="007C1778" w:rsidP="007E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6500"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6F6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</w:t>
      </w:r>
      <w:r w:rsidR="00CA7E1C"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F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52D4" w:rsidRPr="006F6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</w:t>
      </w:r>
      <w:r w:rsidRPr="006F6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</w:p>
    <w:p w:rsidR="00EA40F6" w:rsidRPr="006A3D90" w:rsidRDefault="00EA40F6" w:rsidP="00EE25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573" w:rsidRPr="006F6FA0" w:rsidRDefault="00EE2573" w:rsidP="00EE25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в Озерском городском округе границ территорий, прилегающих к многоквартирным жилым домам, на которых не допускается розничная продажа алкогольной продукции в объектах </w:t>
      </w:r>
    </w:p>
    <w:p w:rsidR="007C1778" w:rsidRPr="006F6FA0" w:rsidRDefault="00EE2573" w:rsidP="003D37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питания </w:t>
      </w:r>
    </w:p>
    <w:p w:rsidR="003D3789" w:rsidRPr="006A3D90" w:rsidRDefault="003D3789" w:rsidP="003D37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F71526" w:rsidRPr="006A3D90" w:rsidRDefault="00EE2573" w:rsidP="0026034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в Озерском городском округе границ территорий, прилегающих к многоквартирным жилым домам, на которых не допускается розничная продажа алкогольной продукции в объектах общественного питания </w:t>
      </w:r>
      <w:r w:rsidR="002E52D4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разработан в соответствии с </w:t>
      </w:r>
      <w:r w:rsidR="00243147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51792B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3147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B4408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147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2E52D4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Челяби</w:t>
      </w:r>
      <w:r w:rsidR="00243147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области от 27.08.1998 №</w:t>
      </w:r>
      <w:r w:rsidR="002E52D4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51-ЗО «О государственном регулировании производства и оборота этилового спирта, алкогольной и спиртосодержащей продукции на т</w:t>
      </w:r>
      <w:r w:rsidR="005F35A0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Челябинс</w:t>
      </w:r>
      <w:r w:rsidR="00011F9E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области», постановлением П</w:t>
      </w:r>
      <w:r w:rsidR="005F35A0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</w:t>
      </w:r>
      <w:r w:rsidR="0051792B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F35A0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1792B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F35A0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23.12.2020 № 2220 «Об утверждении Правил определения органами местного самоуправления границ прилегающих территори</w:t>
      </w:r>
      <w:r w:rsidR="006F4C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F35A0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не допускается розничная продажа алкогольной продукции и розничная продажа алкогольной продукции в объектах общественного питания»</w:t>
      </w:r>
      <w:r w:rsidR="006167F9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F71526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6167F9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71526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</w:t>
      </w:r>
      <w:r w:rsidR="006167F9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1526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территорий, прилегающих к многоквартирным жилым домам, на которых не допускается розничная продажа алкогольной продукции в объектах общественного питания.</w:t>
      </w:r>
    </w:p>
    <w:p w:rsidR="00A92135" w:rsidRPr="006A3D90" w:rsidRDefault="00A92135" w:rsidP="00A92135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алкогольной продукции в Озерском городском округе не допускается при оказании услуг общественного питания</w:t>
      </w:r>
      <w:r w:rsidRPr="006A3D90">
        <w:rPr>
          <w:rFonts w:ascii="Times New Roman" w:hAnsi="Times New Roman" w:cs="Times New Roman"/>
          <w:sz w:val="28"/>
          <w:szCs w:val="28"/>
        </w:rPr>
        <w:t xml:space="preserve"> в </w:t>
      </w:r>
      <w:r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общественного питания, </w:t>
      </w:r>
      <w:r w:rsidR="006B1FC6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в многоквартирных домах и (или) на прилегающих к ним территориях, </w:t>
      </w:r>
      <w:r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зал обслуживания посетителей общей площадью менее 40 квадратных метров.</w:t>
      </w:r>
    </w:p>
    <w:p w:rsidR="00A92135" w:rsidRPr="006A3D90" w:rsidRDefault="00A92135" w:rsidP="00A92135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 прилегающей к многоквартирному дому территории </w:t>
      </w:r>
      <w:r w:rsidR="00310467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расстоянии 30 метров, рассчитанном по кратчайшей прямой линии от многоквартирного жилого дома по всему </w:t>
      </w:r>
      <w:r w:rsidR="00310467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контуру</w:t>
      </w:r>
      <w:r w:rsidRPr="006A3D90">
        <w:rPr>
          <w:rFonts w:ascii="Times New Roman" w:hAnsi="Times New Roman" w:cs="Times New Roman"/>
          <w:sz w:val="28"/>
          <w:szCs w:val="28"/>
        </w:rPr>
        <w:t xml:space="preserve"> </w:t>
      </w:r>
      <w:r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входа посетителей в объект общественного питания.</w:t>
      </w:r>
    </w:p>
    <w:p w:rsidR="006A3D90" w:rsidRPr="006A3D90" w:rsidRDefault="007500D1" w:rsidP="006A3D90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 прилегающей к многоквартирному дому территории определяется постановлением администрации Озерского городского округа, к которому прилагается схема границы</w:t>
      </w:r>
      <w:r w:rsidR="00EA40F6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общественных обсуждений, проводимых в соответствии с Федеральным законом от 21.07.2014 № 212-ФЗ «Об основах общественного контроля», публику</w:t>
      </w:r>
      <w:r w:rsidR="00EA40F6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газете «Озерский вестник» и размеща</w:t>
      </w:r>
      <w:r w:rsidR="00EA40F6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официальном сайте органов местного самоуправления Озерского городского округа в информационно-телекоммуникационной сети «Интернет»</w:t>
      </w:r>
      <w:r w:rsidR="00EA40F6" w:rsidRPr="006A3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sectPr w:rsidR="006A3D90" w:rsidRPr="006A3D90" w:rsidSect="006F6FA0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083"/>
    <w:multiLevelType w:val="hybridMultilevel"/>
    <w:tmpl w:val="3690A42C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22F416A9"/>
    <w:multiLevelType w:val="multilevel"/>
    <w:tmpl w:val="ABD0E176"/>
    <w:lvl w:ilvl="0">
      <w:start w:val="1"/>
      <w:numFmt w:val="decimal"/>
      <w:lvlText w:val="%1."/>
      <w:lvlJc w:val="left"/>
      <w:pPr>
        <w:ind w:left="1094" w:hanging="3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C531904"/>
    <w:multiLevelType w:val="hybridMultilevel"/>
    <w:tmpl w:val="DE00650A"/>
    <w:lvl w:ilvl="0" w:tplc="3ED00C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681F36"/>
    <w:multiLevelType w:val="hybridMultilevel"/>
    <w:tmpl w:val="27EE19CE"/>
    <w:lvl w:ilvl="0" w:tplc="1ED42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F420D5"/>
    <w:multiLevelType w:val="hybridMultilevel"/>
    <w:tmpl w:val="74E63CEC"/>
    <w:lvl w:ilvl="0" w:tplc="062E609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CD21B5"/>
    <w:multiLevelType w:val="hybridMultilevel"/>
    <w:tmpl w:val="7DF22AA6"/>
    <w:lvl w:ilvl="0" w:tplc="5F689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80704C"/>
    <w:multiLevelType w:val="hybridMultilevel"/>
    <w:tmpl w:val="8C38B470"/>
    <w:lvl w:ilvl="0" w:tplc="97225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5A0A1C"/>
    <w:multiLevelType w:val="hybridMultilevel"/>
    <w:tmpl w:val="D320F9B2"/>
    <w:lvl w:ilvl="0" w:tplc="A226F67E">
      <w:start w:val="1"/>
      <w:numFmt w:val="decimal"/>
      <w:lvlText w:val="%1."/>
      <w:lvlJc w:val="left"/>
      <w:pPr>
        <w:ind w:left="1223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1284DFE"/>
    <w:multiLevelType w:val="hybridMultilevel"/>
    <w:tmpl w:val="748E00A4"/>
    <w:lvl w:ilvl="0" w:tplc="435C97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94"/>
    <w:rsid w:val="00011F9E"/>
    <w:rsid w:val="00015B1B"/>
    <w:rsid w:val="000325E7"/>
    <w:rsid w:val="00034DA1"/>
    <w:rsid w:val="00042A1C"/>
    <w:rsid w:val="0005275B"/>
    <w:rsid w:val="00055E50"/>
    <w:rsid w:val="00056E1D"/>
    <w:rsid w:val="00062055"/>
    <w:rsid w:val="00074D85"/>
    <w:rsid w:val="000954AE"/>
    <w:rsid w:val="000C7777"/>
    <w:rsid w:val="000F4CE4"/>
    <w:rsid w:val="000F592D"/>
    <w:rsid w:val="00132EC0"/>
    <w:rsid w:val="00144AF8"/>
    <w:rsid w:val="0015716D"/>
    <w:rsid w:val="00164A59"/>
    <w:rsid w:val="001743FA"/>
    <w:rsid w:val="00175AD8"/>
    <w:rsid w:val="00176CAD"/>
    <w:rsid w:val="001B7E04"/>
    <w:rsid w:val="001F4930"/>
    <w:rsid w:val="001F5F06"/>
    <w:rsid w:val="00205E55"/>
    <w:rsid w:val="00226076"/>
    <w:rsid w:val="00231E14"/>
    <w:rsid w:val="00243147"/>
    <w:rsid w:val="00273093"/>
    <w:rsid w:val="00281C4E"/>
    <w:rsid w:val="002929C9"/>
    <w:rsid w:val="002978B7"/>
    <w:rsid w:val="002B527A"/>
    <w:rsid w:val="002C03D0"/>
    <w:rsid w:val="002C4817"/>
    <w:rsid w:val="002E481E"/>
    <w:rsid w:val="002E52D4"/>
    <w:rsid w:val="002E6AB9"/>
    <w:rsid w:val="00310467"/>
    <w:rsid w:val="00316500"/>
    <w:rsid w:val="0031653A"/>
    <w:rsid w:val="00341084"/>
    <w:rsid w:val="003429C5"/>
    <w:rsid w:val="00364B94"/>
    <w:rsid w:val="003827B3"/>
    <w:rsid w:val="00386E4F"/>
    <w:rsid w:val="003B27B0"/>
    <w:rsid w:val="003C504B"/>
    <w:rsid w:val="003D3789"/>
    <w:rsid w:val="00411EA8"/>
    <w:rsid w:val="00454523"/>
    <w:rsid w:val="00457485"/>
    <w:rsid w:val="00477FBA"/>
    <w:rsid w:val="004804B4"/>
    <w:rsid w:val="00487867"/>
    <w:rsid w:val="004D427A"/>
    <w:rsid w:val="004E59FF"/>
    <w:rsid w:val="004E7B56"/>
    <w:rsid w:val="0050195A"/>
    <w:rsid w:val="0051792B"/>
    <w:rsid w:val="005261BA"/>
    <w:rsid w:val="00533A77"/>
    <w:rsid w:val="00543CB7"/>
    <w:rsid w:val="005530A8"/>
    <w:rsid w:val="005745CF"/>
    <w:rsid w:val="00574CC9"/>
    <w:rsid w:val="005807BE"/>
    <w:rsid w:val="00593DAF"/>
    <w:rsid w:val="00594AB8"/>
    <w:rsid w:val="005A33A5"/>
    <w:rsid w:val="005E257D"/>
    <w:rsid w:val="005F35A0"/>
    <w:rsid w:val="005F3C22"/>
    <w:rsid w:val="006167F9"/>
    <w:rsid w:val="0065470E"/>
    <w:rsid w:val="006612D5"/>
    <w:rsid w:val="00662E75"/>
    <w:rsid w:val="0066471D"/>
    <w:rsid w:val="00667AF6"/>
    <w:rsid w:val="006A3D90"/>
    <w:rsid w:val="006B1FC6"/>
    <w:rsid w:val="006B4774"/>
    <w:rsid w:val="006E77A0"/>
    <w:rsid w:val="006F0331"/>
    <w:rsid w:val="006F4C04"/>
    <w:rsid w:val="006F6FA0"/>
    <w:rsid w:val="006F796F"/>
    <w:rsid w:val="006F7998"/>
    <w:rsid w:val="00733632"/>
    <w:rsid w:val="00741817"/>
    <w:rsid w:val="007500D1"/>
    <w:rsid w:val="00762C4A"/>
    <w:rsid w:val="0077170D"/>
    <w:rsid w:val="007A2DD2"/>
    <w:rsid w:val="007C1778"/>
    <w:rsid w:val="007C1AED"/>
    <w:rsid w:val="007E2483"/>
    <w:rsid w:val="007F05A0"/>
    <w:rsid w:val="00801576"/>
    <w:rsid w:val="00810A97"/>
    <w:rsid w:val="00837939"/>
    <w:rsid w:val="00844148"/>
    <w:rsid w:val="00883BB5"/>
    <w:rsid w:val="008D1932"/>
    <w:rsid w:val="008D5C94"/>
    <w:rsid w:val="008D6D99"/>
    <w:rsid w:val="008E0750"/>
    <w:rsid w:val="009127C9"/>
    <w:rsid w:val="00920991"/>
    <w:rsid w:val="0092718C"/>
    <w:rsid w:val="00931EA9"/>
    <w:rsid w:val="00950B4B"/>
    <w:rsid w:val="00953558"/>
    <w:rsid w:val="00955276"/>
    <w:rsid w:val="00966610"/>
    <w:rsid w:val="00982EC5"/>
    <w:rsid w:val="00996609"/>
    <w:rsid w:val="009D6C51"/>
    <w:rsid w:val="009F13B2"/>
    <w:rsid w:val="009F7BFA"/>
    <w:rsid w:val="009F7F1B"/>
    <w:rsid w:val="00A025FC"/>
    <w:rsid w:val="00A132BD"/>
    <w:rsid w:val="00A4132A"/>
    <w:rsid w:val="00A4494F"/>
    <w:rsid w:val="00A6044E"/>
    <w:rsid w:val="00A660E0"/>
    <w:rsid w:val="00A92135"/>
    <w:rsid w:val="00A97E72"/>
    <w:rsid w:val="00AC06C0"/>
    <w:rsid w:val="00AC5D6F"/>
    <w:rsid w:val="00AD62B8"/>
    <w:rsid w:val="00AE12F4"/>
    <w:rsid w:val="00AE446C"/>
    <w:rsid w:val="00AE6A3C"/>
    <w:rsid w:val="00B61A24"/>
    <w:rsid w:val="00B73587"/>
    <w:rsid w:val="00B803FC"/>
    <w:rsid w:val="00B80861"/>
    <w:rsid w:val="00BB2521"/>
    <w:rsid w:val="00BB4408"/>
    <w:rsid w:val="00BC3650"/>
    <w:rsid w:val="00BE324C"/>
    <w:rsid w:val="00C10C93"/>
    <w:rsid w:val="00C11E9B"/>
    <w:rsid w:val="00C23525"/>
    <w:rsid w:val="00C303FE"/>
    <w:rsid w:val="00C3559F"/>
    <w:rsid w:val="00C3620F"/>
    <w:rsid w:val="00C46A5A"/>
    <w:rsid w:val="00C56411"/>
    <w:rsid w:val="00C56CE6"/>
    <w:rsid w:val="00C96BC6"/>
    <w:rsid w:val="00CA7E1C"/>
    <w:rsid w:val="00CB1BEC"/>
    <w:rsid w:val="00CD72CB"/>
    <w:rsid w:val="00D142DD"/>
    <w:rsid w:val="00D32ED8"/>
    <w:rsid w:val="00D67994"/>
    <w:rsid w:val="00D73227"/>
    <w:rsid w:val="00D808B1"/>
    <w:rsid w:val="00D80E8E"/>
    <w:rsid w:val="00D80EFF"/>
    <w:rsid w:val="00D81A0C"/>
    <w:rsid w:val="00D90C65"/>
    <w:rsid w:val="00D96737"/>
    <w:rsid w:val="00DA5135"/>
    <w:rsid w:val="00DD06BD"/>
    <w:rsid w:val="00E015C8"/>
    <w:rsid w:val="00E01886"/>
    <w:rsid w:val="00E079A8"/>
    <w:rsid w:val="00E11550"/>
    <w:rsid w:val="00E5731E"/>
    <w:rsid w:val="00EA0B3F"/>
    <w:rsid w:val="00EA40F6"/>
    <w:rsid w:val="00EB0EA6"/>
    <w:rsid w:val="00ED1364"/>
    <w:rsid w:val="00ED455E"/>
    <w:rsid w:val="00EE2573"/>
    <w:rsid w:val="00EF40D5"/>
    <w:rsid w:val="00F44FEC"/>
    <w:rsid w:val="00F71526"/>
    <w:rsid w:val="00F84845"/>
    <w:rsid w:val="00FC412D"/>
    <w:rsid w:val="00FD6239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23BD8-3954-46AB-921C-362E6835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2021-03-03T10:48:00Z</cp:lastPrinted>
  <dcterms:created xsi:type="dcterms:W3CDTF">2021-04-20T11:58:00Z</dcterms:created>
  <dcterms:modified xsi:type="dcterms:W3CDTF">2021-04-20T11:58:00Z</dcterms:modified>
</cp:coreProperties>
</file>